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0EE" w:rsidRDefault="00A600EE" w:rsidP="00A600EE">
      <w:pPr>
        <w:spacing w:after="0" w:line="480" w:lineRule="auto"/>
        <w:jc w:val="center"/>
        <w:rPr>
          <w:rFonts w:ascii="Times New Roman" w:hAnsi="Times New Roman" w:cs="Times New Roman"/>
          <w:sz w:val="24"/>
          <w:szCs w:val="24"/>
        </w:rPr>
      </w:pPr>
      <w:bookmarkStart w:id="0" w:name="_GoBack"/>
      <w:bookmarkEnd w:id="0"/>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D11B98" w:rsidRPr="00A600EE" w:rsidRDefault="00D11B98" w:rsidP="00A600EE">
      <w:pPr>
        <w:spacing w:after="0" w:line="480" w:lineRule="auto"/>
        <w:jc w:val="center"/>
        <w:rPr>
          <w:rFonts w:ascii="Times New Roman" w:hAnsi="Times New Roman" w:cs="Times New Roman"/>
          <w:sz w:val="24"/>
          <w:szCs w:val="24"/>
        </w:rPr>
      </w:pPr>
      <w:r w:rsidRPr="00A600EE">
        <w:rPr>
          <w:rFonts w:ascii="Times New Roman" w:hAnsi="Times New Roman" w:cs="Times New Roman"/>
          <w:sz w:val="24"/>
          <w:szCs w:val="24"/>
        </w:rPr>
        <w:t>Pantheism and Christianity</w:t>
      </w:r>
    </w:p>
    <w:p w:rsidR="00D11B98" w:rsidRPr="00A600EE" w:rsidRDefault="00D11B98" w:rsidP="00A600EE">
      <w:pPr>
        <w:spacing w:after="0" w:line="480" w:lineRule="auto"/>
        <w:jc w:val="center"/>
        <w:rPr>
          <w:rFonts w:ascii="Times New Roman" w:hAnsi="Times New Roman" w:cs="Times New Roman"/>
          <w:sz w:val="24"/>
          <w:szCs w:val="24"/>
        </w:rPr>
      </w:pPr>
      <w:r w:rsidRPr="00A600EE">
        <w:rPr>
          <w:rFonts w:ascii="Times New Roman" w:hAnsi="Times New Roman" w:cs="Times New Roman"/>
          <w:sz w:val="24"/>
          <w:szCs w:val="24"/>
        </w:rPr>
        <w:t xml:space="preserve">Name of the </w:t>
      </w:r>
      <w:r w:rsidR="00A600EE" w:rsidRPr="00A600EE">
        <w:rPr>
          <w:rFonts w:ascii="Times New Roman" w:hAnsi="Times New Roman" w:cs="Times New Roman"/>
          <w:sz w:val="24"/>
          <w:szCs w:val="24"/>
        </w:rPr>
        <w:t>S</w:t>
      </w:r>
      <w:r w:rsidRPr="00A600EE">
        <w:rPr>
          <w:rFonts w:ascii="Times New Roman" w:hAnsi="Times New Roman" w:cs="Times New Roman"/>
          <w:sz w:val="24"/>
          <w:szCs w:val="24"/>
        </w:rPr>
        <w:t>tudent</w:t>
      </w:r>
    </w:p>
    <w:p w:rsidR="00D11B98" w:rsidRDefault="00A600EE" w:rsidP="00A600EE">
      <w:pPr>
        <w:spacing w:after="0" w:line="480" w:lineRule="auto"/>
        <w:jc w:val="center"/>
        <w:rPr>
          <w:rFonts w:ascii="Times New Roman" w:hAnsi="Times New Roman" w:cs="Times New Roman"/>
          <w:sz w:val="24"/>
          <w:szCs w:val="24"/>
        </w:rPr>
      </w:pPr>
      <w:r w:rsidRPr="00A600EE">
        <w:rPr>
          <w:rFonts w:ascii="Times New Roman" w:hAnsi="Times New Roman" w:cs="Times New Roman"/>
          <w:sz w:val="24"/>
          <w:szCs w:val="24"/>
        </w:rPr>
        <w:t>I</w:t>
      </w:r>
      <w:r w:rsidR="00D11B98" w:rsidRPr="00A600EE">
        <w:rPr>
          <w:rFonts w:ascii="Times New Roman" w:hAnsi="Times New Roman" w:cs="Times New Roman"/>
          <w:sz w:val="24"/>
          <w:szCs w:val="24"/>
        </w:rPr>
        <w:t>n</w:t>
      </w:r>
      <w:r w:rsidRPr="00A600EE">
        <w:rPr>
          <w:rFonts w:ascii="Times New Roman" w:hAnsi="Times New Roman" w:cs="Times New Roman"/>
          <w:sz w:val="24"/>
          <w:szCs w:val="24"/>
        </w:rPr>
        <w:t>stitution</w:t>
      </w: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Pr="00A600EE" w:rsidRDefault="00A600EE" w:rsidP="00A600EE">
      <w:pPr>
        <w:spacing w:after="0" w:line="480" w:lineRule="auto"/>
        <w:jc w:val="center"/>
        <w:rPr>
          <w:rFonts w:ascii="Times New Roman" w:hAnsi="Times New Roman" w:cs="Times New Roman"/>
          <w:sz w:val="24"/>
          <w:szCs w:val="24"/>
        </w:rPr>
      </w:pPr>
    </w:p>
    <w:p w:rsidR="00A600EE" w:rsidRPr="00A600EE" w:rsidRDefault="00A600EE" w:rsidP="00A600EE">
      <w:pPr>
        <w:spacing w:after="0" w:line="480" w:lineRule="auto"/>
        <w:jc w:val="center"/>
        <w:rPr>
          <w:rFonts w:ascii="Times New Roman" w:hAnsi="Times New Roman" w:cs="Times New Roman"/>
          <w:b/>
          <w:sz w:val="24"/>
          <w:szCs w:val="24"/>
        </w:rPr>
      </w:pPr>
      <w:r w:rsidRPr="00A600EE">
        <w:rPr>
          <w:rFonts w:ascii="Times New Roman" w:hAnsi="Times New Roman" w:cs="Times New Roman"/>
          <w:b/>
          <w:sz w:val="24"/>
          <w:szCs w:val="24"/>
        </w:rPr>
        <w:lastRenderedPageBreak/>
        <w:t>Pantheism and Christianity</w:t>
      </w:r>
    </w:p>
    <w:p w:rsidR="00A600EE" w:rsidRPr="00A600EE" w:rsidRDefault="00A600EE" w:rsidP="00A600EE">
      <w:pPr>
        <w:spacing w:after="0" w:line="480" w:lineRule="auto"/>
        <w:ind w:firstLine="720"/>
        <w:rPr>
          <w:rFonts w:ascii="Times New Roman" w:hAnsi="Times New Roman" w:cs="Times New Roman"/>
          <w:sz w:val="24"/>
          <w:szCs w:val="24"/>
        </w:rPr>
      </w:pPr>
      <w:r w:rsidRPr="00A600EE">
        <w:rPr>
          <w:rFonts w:ascii="Times New Roman" w:hAnsi="Times New Roman" w:cs="Times New Roman"/>
          <w:sz w:val="24"/>
          <w:szCs w:val="24"/>
        </w:rPr>
        <w:t>Christianity is not based on works, but it is based on denominations, and salivation of Jesus Christ. Christians believe that Jesus came to earth to save the oppressed and open the bondage of those who have been enslaved. Through his years of ministry, which was three years, many people got born again and decided to follow Him. He died and rose on the third day and descended into heaven, but he left the Christians a helper, i.e., the Holy Spirit. The Spirit gives guidance to Christians and ensures they grow spiritually so that they may testify about God’s workings. He will come back the second time and take the righteous people to his father, who is God. Pantheists believed only one being exists in the world that is God (Corrington, 2015). They believed that the existence of creation is an illusion and mere moments. Christianity is against pantheism because the Bible states that God created everything.</w:t>
      </w:r>
    </w:p>
    <w:p w:rsidR="00A600EE" w:rsidRPr="00A600EE" w:rsidRDefault="00A600EE" w:rsidP="00A600EE">
      <w:pPr>
        <w:spacing w:after="0" w:line="480" w:lineRule="auto"/>
        <w:jc w:val="center"/>
        <w:rPr>
          <w:rFonts w:ascii="Times New Roman" w:hAnsi="Times New Roman" w:cs="Times New Roman"/>
          <w:b/>
          <w:sz w:val="24"/>
          <w:szCs w:val="24"/>
        </w:rPr>
      </w:pPr>
      <w:r w:rsidRPr="00A600EE">
        <w:rPr>
          <w:rFonts w:ascii="Times New Roman" w:hAnsi="Times New Roman" w:cs="Times New Roman"/>
          <w:b/>
          <w:sz w:val="24"/>
          <w:szCs w:val="24"/>
        </w:rPr>
        <w:t>God</w:t>
      </w:r>
    </w:p>
    <w:p w:rsidR="00A600EE" w:rsidRPr="00A600EE" w:rsidRDefault="00A600EE" w:rsidP="00A600EE">
      <w:pPr>
        <w:spacing w:after="0" w:line="480" w:lineRule="auto"/>
        <w:ind w:firstLine="720"/>
        <w:rPr>
          <w:rFonts w:ascii="Times New Roman" w:hAnsi="Times New Roman" w:cs="Times New Roman"/>
          <w:b/>
          <w:sz w:val="24"/>
          <w:szCs w:val="24"/>
        </w:rPr>
      </w:pPr>
      <w:r w:rsidRPr="00A600EE">
        <w:rPr>
          <w:rFonts w:ascii="Times New Roman" w:hAnsi="Times New Roman" w:cs="Times New Roman"/>
          <w:sz w:val="24"/>
          <w:szCs w:val="24"/>
        </w:rPr>
        <w:t>God is identical to the world and nature; therefore, God is everything, and everything can be related to God. Any actions and thoughts by human beings are related to God and nature. The first characteristic of God that Christians believe is that God is transcendent, meaning He is above and beyond the world, therefore, it is the fist and the last. Although He is outside the earth, he is present all over the universe. God is personhood, according to Christians, but God does not have a will and cannot act upon the universe because there is no creation. Creation is infinite, and the divine unity of the world (Leftow, 2016). God s non-personal divinity that permeates exists of anything. God forgives His creation because he is personhood, according to Christians. How can God forgive that which is not in existence? Even though He forgives his creation, he does not overlook sin, for he will judge and punish people for their sin.</w:t>
      </w:r>
    </w:p>
    <w:p w:rsidR="00A600EE" w:rsidRDefault="00A600EE" w:rsidP="00A600EE">
      <w:pPr>
        <w:spacing w:after="0" w:line="480" w:lineRule="auto"/>
        <w:jc w:val="center"/>
        <w:rPr>
          <w:rFonts w:ascii="Times New Roman" w:hAnsi="Times New Roman" w:cs="Times New Roman"/>
          <w:b/>
          <w:sz w:val="24"/>
          <w:szCs w:val="24"/>
        </w:rPr>
      </w:pPr>
    </w:p>
    <w:p w:rsidR="00A600EE" w:rsidRPr="00A600EE" w:rsidRDefault="00A600EE" w:rsidP="00A600EE">
      <w:pPr>
        <w:spacing w:after="0" w:line="480" w:lineRule="auto"/>
        <w:jc w:val="center"/>
        <w:rPr>
          <w:rFonts w:ascii="Times New Roman" w:hAnsi="Times New Roman" w:cs="Times New Roman"/>
          <w:b/>
          <w:sz w:val="24"/>
          <w:szCs w:val="24"/>
        </w:rPr>
      </w:pPr>
      <w:r w:rsidRPr="00A600EE">
        <w:rPr>
          <w:rFonts w:ascii="Times New Roman" w:hAnsi="Times New Roman" w:cs="Times New Roman"/>
          <w:b/>
          <w:sz w:val="24"/>
          <w:szCs w:val="24"/>
        </w:rPr>
        <w:lastRenderedPageBreak/>
        <w:t>Humanity</w:t>
      </w:r>
    </w:p>
    <w:p w:rsidR="00A600EE" w:rsidRPr="00A600EE" w:rsidRDefault="00A600EE" w:rsidP="00A600EE">
      <w:pPr>
        <w:spacing w:after="0" w:line="480" w:lineRule="auto"/>
        <w:ind w:firstLine="720"/>
        <w:rPr>
          <w:rFonts w:ascii="Times New Roman" w:hAnsi="Times New Roman" w:cs="Times New Roman"/>
          <w:sz w:val="24"/>
          <w:szCs w:val="24"/>
        </w:rPr>
      </w:pPr>
      <w:r w:rsidRPr="00A600EE">
        <w:rPr>
          <w:rFonts w:ascii="Times New Roman" w:hAnsi="Times New Roman" w:cs="Times New Roman"/>
          <w:sz w:val="24"/>
          <w:szCs w:val="24"/>
        </w:rPr>
        <w:t>Humanity is the existence that God created as his creation and to serve and praise Him. Human nature explains the purpose and existence of human beings as God’s creation. The purpose of human beings is to praise and serve God for his mercies endures forever. According to John 10:14, God calls his people, and when they follow and believe in him, he will give them eternal life. In the Lord’s Prayer, God promises His people that those who believe in Him shall not perish but have everlasting life (Stott, 2017). There is no future, i.e., there is only past and present. The everlasting life that Christians believe seems to be impossible. Problems arise from sinning. The Bible is clear that when Christians sin, they fall short of God’s Glory; therefore, they get punished according to their sin. The problems human being s face is as a result of God’s punishment for their sins.</w:t>
      </w:r>
    </w:p>
    <w:p w:rsidR="00A600EE" w:rsidRPr="00A600EE" w:rsidRDefault="00A600EE" w:rsidP="00A600EE">
      <w:pPr>
        <w:spacing w:after="0" w:line="480" w:lineRule="auto"/>
        <w:jc w:val="center"/>
        <w:rPr>
          <w:rFonts w:ascii="Times New Roman" w:hAnsi="Times New Roman" w:cs="Times New Roman"/>
          <w:b/>
          <w:sz w:val="24"/>
          <w:szCs w:val="24"/>
        </w:rPr>
      </w:pPr>
      <w:r w:rsidRPr="00A600EE">
        <w:rPr>
          <w:rFonts w:ascii="Times New Roman" w:hAnsi="Times New Roman" w:cs="Times New Roman"/>
          <w:b/>
          <w:sz w:val="24"/>
          <w:szCs w:val="24"/>
        </w:rPr>
        <w:t>Jesus</w:t>
      </w:r>
    </w:p>
    <w:p w:rsidR="00A600EE" w:rsidRPr="00A600EE" w:rsidRDefault="00A600EE" w:rsidP="00A600EE">
      <w:pPr>
        <w:spacing w:after="0" w:line="480" w:lineRule="auto"/>
        <w:ind w:firstLine="720"/>
        <w:rPr>
          <w:rFonts w:ascii="Times New Roman" w:hAnsi="Times New Roman" w:cs="Times New Roman"/>
          <w:sz w:val="24"/>
          <w:szCs w:val="24"/>
        </w:rPr>
      </w:pPr>
      <w:r w:rsidRPr="00A600EE">
        <w:rPr>
          <w:rFonts w:ascii="Times New Roman" w:hAnsi="Times New Roman" w:cs="Times New Roman"/>
          <w:sz w:val="24"/>
          <w:szCs w:val="24"/>
        </w:rPr>
        <w:t xml:space="preserve">Jesus is the Son of God who came to the universe to save the lost and return them to His father. According to Luke 4:18, Jesus came to set the captives free and restore the sight of the blind. In this context, blind people are used as a metaphor for those people who do not know about God and do not believe in God. He came to preach the good news of having eternal life for those to believe in salvation and confessed with their mouth that Jesus is Lord. For a Christian to believe in God, he has to believe Jesus first. For the Bible says, no one will pass to God without passing to him first. He is the mediator of Christian as Satan is the accuser of people. When Satan accuses Christians of their sins, Jesus is the mediators and intervenes in God to forgive His people. Within his ministry of three years, Jesus performed miracles such as healing the sick, raising the dead, feeding 5,000 people with two loaves of bread and five fish, and changing water </w:t>
      </w:r>
      <w:r w:rsidRPr="00A600EE">
        <w:rPr>
          <w:rFonts w:ascii="Times New Roman" w:hAnsi="Times New Roman" w:cs="Times New Roman"/>
          <w:sz w:val="24"/>
          <w:szCs w:val="24"/>
        </w:rPr>
        <w:lastRenderedPageBreak/>
        <w:t>into wine. Christianity teaches against drinking wine, and yet Jesus is the one who changed water into wine. The Bible also states that a little wine is good for the stomach.</w:t>
      </w:r>
    </w:p>
    <w:p w:rsidR="00A600EE" w:rsidRPr="00A600EE" w:rsidRDefault="00A600EE" w:rsidP="00A600EE">
      <w:pPr>
        <w:spacing w:after="0" w:line="480" w:lineRule="auto"/>
        <w:jc w:val="center"/>
        <w:rPr>
          <w:rFonts w:ascii="Times New Roman" w:hAnsi="Times New Roman" w:cs="Times New Roman"/>
          <w:b/>
          <w:sz w:val="24"/>
          <w:szCs w:val="24"/>
        </w:rPr>
      </w:pPr>
      <w:r w:rsidRPr="00A600EE">
        <w:rPr>
          <w:rFonts w:ascii="Times New Roman" w:hAnsi="Times New Roman" w:cs="Times New Roman"/>
          <w:b/>
          <w:sz w:val="24"/>
          <w:szCs w:val="24"/>
        </w:rPr>
        <w:t>Restoration</w:t>
      </w:r>
    </w:p>
    <w:p w:rsidR="00A600EE" w:rsidRPr="00A600EE" w:rsidRDefault="00A600EE" w:rsidP="00A600EE">
      <w:pPr>
        <w:spacing w:after="0" w:line="480" w:lineRule="auto"/>
        <w:ind w:firstLine="720"/>
        <w:rPr>
          <w:rFonts w:ascii="Times New Roman" w:hAnsi="Times New Roman" w:cs="Times New Roman"/>
          <w:sz w:val="24"/>
          <w:szCs w:val="24"/>
        </w:rPr>
      </w:pPr>
      <w:r w:rsidRPr="00A600EE">
        <w:rPr>
          <w:rFonts w:ascii="Times New Roman" w:hAnsi="Times New Roman" w:cs="Times New Roman"/>
          <w:sz w:val="24"/>
          <w:szCs w:val="24"/>
        </w:rPr>
        <w:t>Problems are a result of sin; therefore, the solution to avoiding problems is to do right by God. Everything that a Christian does should please God such as, talking to people, dressing, and actions. The Christian teaching states that Christians should live and act as Jesus did (Stott, 2017). From this theory, when in a certain situation, some Christians would ask themselves, What Would Jesus Do (WWJD)? It is surprising how Christians want to live and act like Jesus, who was conceived by the Holy Spirit. How could human beings born in the sinful nature live as someone who was born through the Spirit? It is impossible.</w:t>
      </w:r>
    </w:p>
    <w:p w:rsidR="00A600EE" w:rsidRPr="00A600EE" w:rsidRDefault="00A600EE" w:rsidP="00A600EE">
      <w:pPr>
        <w:spacing w:after="0" w:line="480" w:lineRule="auto"/>
        <w:jc w:val="center"/>
        <w:rPr>
          <w:rFonts w:ascii="Times New Roman" w:hAnsi="Times New Roman" w:cs="Times New Roman"/>
          <w:b/>
          <w:sz w:val="24"/>
          <w:szCs w:val="24"/>
        </w:rPr>
      </w:pPr>
      <w:r w:rsidRPr="00A600EE">
        <w:rPr>
          <w:rFonts w:ascii="Times New Roman" w:hAnsi="Times New Roman" w:cs="Times New Roman"/>
          <w:b/>
          <w:sz w:val="24"/>
          <w:szCs w:val="24"/>
        </w:rPr>
        <w:t>Analysis</w:t>
      </w:r>
    </w:p>
    <w:p w:rsidR="00A600EE" w:rsidRPr="00A600EE" w:rsidRDefault="00A600EE" w:rsidP="00A600EE">
      <w:pPr>
        <w:spacing w:after="0" w:line="480" w:lineRule="auto"/>
        <w:ind w:firstLine="720"/>
        <w:rPr>
          <w:rFonts w:ascii="Times New Roman" w:hAnsi="Times New Roman" w:cs="Times New Roman"/>
          <w:sz w:val="24"/>
          <w:szCs w:val="24"/>
        </w:rPr>
      </w:pPr>
      <w:r w:rsidRPr="00A600EE">
        <w:rPr>
          <w:rFonts w:ascii="Times New Roman" w:hAnsi="Times New Roman" w:cs="Times New Roman"/>
          <w:sz w:val="24"/>
          <w:szCs w:val="24"/>
        </w:rPr>
        <w:t>Salivation has its benefits such as finding rest at Jesus’ feet when you have too much burden to carry, having everlasting life after death, going to heaven where they will sing to God forever, and getting blessings that can fill their houses until there is no more to keep them. It is confusing where the Bible states that Jesus died for their sins, and when they pray, they are forgiven, but they get judged. How could you forgive someone then punish and judge the person? Christians want to go to heaven; therefore, they have to behave right with God for them to be righteous.</w:t>
      </w:r>
    </w:p>
    <w:p w:rsidR="00A600EE" w:rsidRPr="00A600EE" w:rsidRDefault="00A600EE" w:rsidP="00A600EE">
      <w:pPr>
        <w:spacing w:after="0" w:line="480" w:lineRule="auto"/>
        <w:jc w:val="center"/>
        <w:rPr>
          <w:rFonts w:ascii="Times New Roman" w:hAnsi="Times New Roman" w:cs="Times New Roman"/>
          <w:b/>
          <w:sz w:val="24"/>
          <w:szCs w:val="24"/>
        </w:rPr>
      </w:pPr>
      <w:r w:rsidRPr="00A600EE">
        <w:rPr>
          <w:rFonts w:ascii="Times New Roman" w:hAnsi="Times New Roman" w:cs="Times New Roman"/>
          <w:b/>
          <w:sz w:val="24"/>
          <w:szCs w:val="24"/>
        </w:rPr>
        <w:t>Reflection</w:t>
      </w:r>
    </w:p>
    <w:p w:rsidR="00A600EE" w:rsidRPr="00A600EE" w:rsidRDefault="00A600EE" w:rsidP="00A600EE">
      <w:pPr>
        <w:spacing w:after="0" w:line="480" w:lineRule="auto"/>
        <w:ind w:firstLine="720"/>
        <w:rPr>
          <w:rFonts w:ascii="Times New Roman" w:hAnsi="Times New Roman" w:cs="Times New Roman"/>
          <w:sz w:val="24"/>
          <w:szCs w:val="24"/>
        </w:rPr>
      </w:pPr>
      <w:r w:rsidRPr="00A600EE">
        <w:rPr>
          <w:rFonts w:ascii="Times New Roman" w:hAnsi="Times New Roman" w:cs="Times New Roman"/>
          <w:sz w:val="24"/>
          <w:szCs w:val="24"/>
        </w:rPr>
        <w:t xml:space="preserve">Pantheism and Christianity share the belief that there is God. As a pantheist, God does not transcend the world because he is everything, and everything is him. The bible states grace is sufficient; hence, Christian’s sins are forgiven once they confess. Through faith, a Christian’s life develops to be a beautiful life by transforming from the ‘world’ to Spirit. Christianity states that </w:t>
      </w:r>
      <w:r w:rsidRPr="00A600EE">
        <w:rPr>
          <w:rFonts w:ascii="Times New Roman" w:hAnsi="Times New Roman" w:cs="Times New Roman"/>
          <w:sz w:val="24"/>
          <w:szCs w:val="24"/>
        </w:rPr>
        <w:lastRenderedPageBreak/>
        <w:t>human beings are created in the image of God but were born in sin. They believe people tend sinning because of their sinful nature that they were born.</w:t>
      </w:r>
    </w:p>
    <w:p w:rsidR="00A600EE" w:rsidRPr="00A600EE" w:rsidRDefault="00A600EE" w:rsidP="00A600EE">
      <w:pPr>
        <w:spacing w:after="0" w:line="480" w:lineRule="auto"/>
        <w:jc w:val="center"/>
        <w:rPr>
          <w:rFonts w:ascii="Times New Roman" w:hAnsi="Times New Roman" w:cs="Times New Roman"/>
          <w:sz w:val="24"/>
          <w:szCs w:val="24"/>
        </w:rPr>
      </w:pPr>
      <w:r w:rsidRPr="00A600EE">
        <w:rPr>
          <w:rFonts w:ascii="Times New Roman" w:hAnsi="Times New Roman" w:cs="Times New Roman"/>
          <w:sz w:val="24"/>
          <w:szCs w:val="24"/>
        </w:rPr>
        <w:t>Conclusion</w:t>
      </w:r>
    </w:p>
    <w:p w:rsidR="00A600EE" w:rsidRPr="00A600EE" w:rsidRDefault="00A600EE" w:rsidP="00A600EE">
      <w:pPr>
        <w:spacing w:after="0" w:line="480" w:lineRule="auto"/>
        <w:ind w:firstLine="720"/>
        <w:rPr>
          <w:rFonts w:ascii="Times New Roman" w:hAnsi="Times New Roman" w:cs="Times New Roman"/>
          <w:sz w:val="24"/>
          <w:szCs w:val="24"/>
        </w:rPr>
      </w:pPr>
      <w:r w:rsidRPr="00A600EE">
        <w:rPr>
          <w:rFonts w:ascii="Times New Roman" w:hAnsi="Times New Roman" w:cs="Times New Roman"/>
          <w:sz w:val="24"/>
          <w:szCs w:val="24"/>
        </w:rPr>
        <w:t>God exists, but his creation does not because he is a reflection of the world and nature. As much as God is everything and everything is God, there are no possibilities that human beings are in God’s image. Some Christians say that God is a spirit, but how does he punish people. Yes, God exists, but human beings and anything in the world is as a result of evolution and revolution.</w:t>
      </w: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A600EE" w:rsidRDefault="00A600EE" w:rsidP="00A600EE">
      <w:pPr>
        <w:spacing w:after="0" w:line="480" w:lineRule="auto"/>
        <w:jc w:val="center"/>
        <w:rPr>
          <w:rFonts w:ascii="Times New Roman" w:hAnsi="Times New Roman" w:cs="Times New Roman"/>
          <w:sz w:val="24"/>
          <w:szCs w:val="24"/>
        </w:rPr>
      </w:pPr>
    </w:p>
    <w:p w:rsidR="00E2764C" w:rsidRPr="00A600EE" w:rsidRDefault="00E2764C" w:rsidP="00A600EE">
      <w:pPr>
        <w:spacing w:after="0" w:line="480" w:lineRule="auto"/>
        <w:jc w:val="center"/>
        <w:rPr>
          <w:rFonts w:ascii="Times New Roman" w:hAnsi="Times New Roman" w:cs="Times New Roman"/>
          <w:sz w:val="24"/>
          <w:szCs w:val="24"/>
        </w:rPr>
      </w:pPr>
      <w:r w:rsidRPr="00A600EE">
        <w:rPr>
          <w:rFonts w:ascii="Times New Roman" w:hAnsi="Times New Roman" w:cs="Times New Roman"/>
          <w:sz w:val="24"/>
          <w:szCs w:val="24"/>
        </w:rPr>
        <w:lastRenderedPageBreak/>
        <w:t>References</w:t>
      </w:r>
    </w:p>
    <w:p w:rsidR="00A600EE" w:rsidRPr="00A600EE" w:rsidRDefault="00A600EE" w:rsidP="00A600EE">
      <w:pPr>
        <w:spacing w:after="0" w:line="480" w:lineRule="auto"/>
        <w:rPr>
          <w:rFonts w:ascii="Times New Roman" w:hAnsi="Times New Roman" w:cs="Times New Roman"/>
          <w:color w:val="222222"/>
          <w:sz w:val="24"/>
          <w:szCs w:val="24"/>
          <w:shd w:val="clear" w:color="auto" w:fill="FFFFFF"/>
        </w:rPr>
      </w:pPr>
      <w:r w:rsidRPr="00A600EE">
        <w:rPr>
          <w:rFonts w:ascii="Times New Roman" w:hAnsi="Times New Roman" w:cs="Times New Roman"/>
          <w:color w:val="222222"/>
          <w:sz w:val="24"/>
          <w:szCs w:val="24"/>
          <w:shd w:val="clear" w:color="auto" w:fill="FFFFFF"/>
        </w:rPr>
        <w:t>Corrington, R. S. (2015). </w:t>
      </w:r>
      <w:r w:rsidRPr="00A600EE">
        <w:rPr>
          <w:rFonts w:ascii="Times New Roman" w:hAnsi="Times New Roman" w:cs="Times New Roman"/>
          <w:i/>
          <w:iCs/>
          <w:color w:val="222222"/>
          <w:sz w:val="24"/>
          <w:szCs w:val="24"/>
          <w:shd w:val="clear" w:color="auto" w:fill="FFFFFF"/>
        </w:rPr>
        <w:t>Deep Pantheism: Toward a New Transcendentalism</w:t>
      </w:r>
      <w:r w:rsidRPr="00A600EE">
        <w:rPr>
          <w:rFonts w:ascii="Times New Roman" w:hAnsi="Times New Roman" w:cs="Times New Roman"/>
          <w:color w:val="222222"/>
          <w:sz w:val="24"/>
          <w:szCs w:val="24"/>
          <w:shd w:val="clear" w:color="auto" w:fill="FFFFFF"/>
        </w:rPr>
        <w:t>. Lexington Books.</w:t>
      </w:r>
    </w:p>
    <w:p w:rsidR="00A600EE" w:rsidRPr="00A600EE" w:rsidRDefault="00A600EE" w:rsidP="00A600EE">
      <w:pPr>
        <w:spacing w:after="0" w:line="480" w:lineRule="auto"/>
        <w:rPr>
          <w:rFonts w:ascii="Times New Roman" w:hAnsi="Times New Roman" w:cs="Times New Roman"/>
          <w:color w:val="222222"/>
          <w:sz w:val="24"/>
          <w:szCs w:val="24"/>
          <w:shd w:val="clear" w:color="auto" w:fill="FFFFFF"/>
        </w:rPr>
      </w:pPr>
      <w:r w:rsidRPr="00A600EE">
        <w:rPr>
          <w:rFonts w:ascii="Times New Roman" w:hAnsi="Times New Roman" w:cs="Times New Roman"/>
          <w:color w:val="222222"/>
          <w:sz w:val="24"/>
          <w:szCs w:val="24"/>
          <w:shd w:val="clear" w:color="auto" w:fill="FFFFFF"/>
        </w:rPr>
        <w:t>Leftow, B. (2016). Naturalistic pantheism. </w:t>
      </w:r>
      <w:r w:rsidRPr="00A600EE">
        <w:rPr>
          <w:rFonts w:ascii="Times New Roman" w:hAnsi="Times New Roman" w:cs="Times New Roman"/>
          <w:i/>
          <w:iCs/>
          <w:color w:val="222222"/>
          <w:sz w:val="24"/>
          <w:szCs w:val="24"/>
          <w:shd w:val="clear" w:color="auto" w:fill="FFFFFF"/>
        </w:rPr>
        <w:t>Alternative</w:t>
      </w:r>
      <w:r>
        <w:rPr>
          <w:rFonts w:ascii="Times New Roman" w:hAnsi="Times New Roman" w:cs="Times New Roman"/>
          <w:i/>
          <w:iCs/>
          <w:color w:val="222222"/>
          <w:sz w:val="24"/>
          <w:szCs w:val="24"/>
          <w:shd w:val="clear" w:color="auto" w:fill="FFFFFF"/>
        </w:rPr>
        <w:t xml:space="preserve"> Concepts of God: Essays on the</w:t>
      </w:r>
      <w:r>
        <w:rPr>
          <w:rFonts w:ascii="Times New Roman" w:hAnsi="Times New Roman" w:cs="Times New Roman"/>
          <w:i/>
          <w:iCs/>
          <w:color w:val="222222"/>
          <w:sz w:val="24"/>
          <w:szCs w:val="24"/>
          <w:shd w:val="clear" w:color="auto" w:fill="FFFFFF"/>
        </w:rPr>
        <w:tab/>
      </w:r>
      <w:r w:rsidRPr="00A600EE">
        <w:rPr>
          <w:rFonts w:ascii="Times New Roman" w:hAnsi="Times New Roman" w:cs="Times New Roman"/>
          <w:i/>
          <w:iCs/>
          <w:color w:val="222222"/>
          <w:sz w:val="24"/>
          <w:szCs w:val="24"/>
          <w:shd w:val="clear" w:color="auto" w:fill="FFFFFF"/>
        </w:rPr>
        <w:t>Metaphysics of the Divine, edited by Andrei A. Buckareff and Yujin Nagasawa</w:t>
      </w:r>
      <w:r w:rsidRPr="00A600EE">
        <w:rPr>
          <w:rFonts w:ascii="Times New Roman" w:hAnsi="Times New Roman" w:cs="Times New Roman"/>
          <w:color w:val="222222"/>
          <w:sz w:val="24"/>
          <w:szCs w:val="24"/>
          <w:shd w:val="clear" w:color="auto" w:fill="FFFFFF"/>
        </w:rPr>
        <w:t>, 64-87.</w:t>
      </w:r>
    </w:p>
    <w:p w:rsidR="00A600EE" w:rsidRPr="00A600EE" w:rsidRDefault="00A600EE" w:rsidP="00A600EE">
      <w:pPr>
        <w:spacing w:after="0" w:line="480" w:lineRule="auto"/>
        <w:rPr>
          <w:rFonts w:ascii="Times New Roman" w:hAnsi="Times New Roman" w:cs="Times New Roman"/>
          <w:color w:val="222222"/>
          <w:sz w:val="24"/>
          <w:szCs w:val="24"/>
          <w:shd w:val="clear" w:color="auto" w:fill="FFFFFF"/>
        </w:rPr>
      </w:pPr>
      <w:r w:rsidRPr="00A600EE">
        <w:rPr>
          <w:rFonts w:ascii="Times New Roman" w:hAnsi="Times New Roman" w:cs="Times New Roman"/>
          <w:color w:val="222222"/>
          <w:sz w:val="24"/>
          <w:szCs w:val="24"/>
          <w:shd w:val="clear" w:color="auto" w:fill="FFFFFF"/>
        </w:rPr>
        <w:t>Stott, J. (2017). </w:t>
      </w:r>
      <w:r w:rsidRPr="00A600EE">
        <w:rPr>
          <w:rFonts w:ascii="Times New Roman" w:hAnsi="Times New Roman" w:cs="Times New Roman"/>
          <w:i/>
          <w:iCs/>
          <w:color w:val="222222"/>
          <w:sz w:val="24"/>
          <w:szCs w:val="24"/>
          <w:shd w:val="clear" w:color="auto" w:fill="FFFFFF"/>
        </w:rPr>
        <w:t>Basic Christianity</w:t>
      </w:r>
      <w:r w:rsidRPr="00A600EE">
        <w:rPr>
          <w:rFonts w:ascii="Times New Roman" w:hAnsi="Times New Roman" w:cs="Times New Roman"/>
          <w:color w:val="222222"/>
          <w:sz w:val="24"/>
          <w:szCs w:val="24"/>
          <w:shd w:val="clear" w:color="auto" w:fill="FFFFFF"/>
        </w:rPr>
        <w:t>. Wm. B. Eerdmans Publishing.</w:t>
      </w:r>
    </w:p>
    <w:p w:rsidR="00A600EE" w:rsidRPr="00A600EE" w:rsidRDefault="00A600EE" w:rsidP="00A600EE">
      <w:pPr>
        <w:spacing w:after="0" w:line="480" w:lineRule="auto"/>
        <w:rPr>
          <w:rFonts w:ascii="Times New Roman" w:hAnsi="Times New Roman" w:cs="Times New Roman"/>
          <w:color w:val="222222"/>
          <w:sz w:val="24"/>
          <w:szCs w:val="24"/>
          <w:shd w:val="clear" w:color="auto" w:fill="FFFFFF"/>
        </w:rPr>
      </w:pPr>
      <w:r w:rsidRPr="00A600EE">
        <w:rPr>
          <w:rFonts w:ascii="Times New Roman" w:hAnsi="Times New Roman" w:cs="Times New Roman"/>
          <w:color w:val="222222"/>
          <w:sz w:val="24"/>
          <w:szCs w:val="24"/>
          <w:shd w:val="clear" w:color="auto" w:fill="FFFFFF"/>
        </w:rPr>
        <w:t>Version, K. J. (2017). </w:t>
      </w:r>
      <w:r w:rsidRPr="00A600EE">
        <w:rPr>
          <w:rFonts w:ascii="Times New Roman" w:hAnsi="Times New Roman" w:cs="Times New Roman"/>
          <w:i/>
          <w:iCs/>
          <w:color w:val="222222"/>
          <w:sz w:val="24"/>
          <w:szCs w:val="24"/>
          <w:shd w:val="clear" w:color="auto" w:fill="FFFFFF"/>
        </w:rPr>
        <w:t>Holy Bible</w:t>
      </w:r>
      <w:r w:rsidRPr="00A600EE">
        <w:rPr>
          <w:rFonts w:ascii="Times New Roman" w:hAnsi="Times New Roman" w:cs="Times New Roman"/>
          <w:color w:val="222222"/>
          <w:sz w:val="24"/>
          <w:szCs w:val="24"/>
          <w:shd w:val="clear" w:color="auto" w:fill="FFFFFF"/>
        </w:rPr>
        <w:t>. Arcturus Publishing Limited.</w:t>
      </w:r>
    </w:p>
    <w:p w:rsidR="00E2764C" w:rsidRPr="00A600EE" w:rsidRDefault="00E2764C" w:rsidP="00A600EE">
      <w:pPr>
        <w:spacing w:after="0" w:line="480" w:lineRule="auto"/>
        <w:rPr>
          <w:rFonts w:ascii="Times New Roman" w:hAnsi="Times New Roman" w:cs="Times New Roman"/>
          <w:sz w:val="24"/>
          <w:szCs w:val="24"/>
        </w:rPr>
      </w:pPr>
    </w:p>
    <w:sectPr w:rsidR="00E2764C" w:rsidRPr="00A600EE" w:rsidSect="00D11B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5B0" w:rsidRDefault="004715B0" w:rsidP="00D11B98">
      <w:pPr>
        <w:spacing w:after="0" w:line="240" w:lineRule="auto"/>
      </w:pPr>
      <w:r>
        <w:separator/>
      </w:r>
    </w:p>
  </w:endnote>
  <w:endnote w:type="continuationSeparator" w:id="0">
    <w:p w:rsidR="004715B0" w:rsidRDefault="004715B0" w:rsidP="00D11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5B0" w:rsidRDefault="004715B0" w:rsidP="00D11B98">
      <w:pPr>
        <w:spacing w:after="0" w:line="240" w:lineRule="auto"/>
      </w:pPr>
      <w:r>
        <w:separator/>
      </w:r>
    </w:p>
  </w:footnote>
  <w:footnote w:type="continuationSeparator" w:id="0">
    <w:p w:rsidR="004715B0" w:rsidRDefault="004715B0" w:rsidP="00D11B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B98" w:rsidRPr="00D11B98" w:rsidRDefault="00D11B98" w:rsidP="00D11B98">
    <w:pPr>
      <w:pStyle w:val="Header"/>
      <w:spacing w:line="480" w:lineRule="auto"/>
      <w:jc w:val="right"/>
      <w:rPr>
        <w:rFonts w:ascii="Times New Roman" w:hAnsi="Times New Roman" w:cs="Times New Roman"/>
        <w:sz w:val="24"/>
        <w:szCs w:val="24"/>
      </w:rPr>
    </w:pPr>
    <w:r w:rsidRPr="00D11B98">
      <w:rPr>
        <w:rFonts w:ascii="Times New Roman" w:hAnsi="Times New Roman" w:cs="Times New Roman"/>
        <w:sz w:val="24"/>
        <w:szCs w:val="24"/>
      </w:rPr>
      <w:t>PANTHESIM AND CHRISTIANITY</w:t>
    </w:r>
    <w:r w:rsidRPr="00D11B98">
      <w:rPr>
        <w:rFonts w:ascii="Times New Roman" w:hAnsi="Times New Roman" w:cs="Times New Roman"/>
        <w:sz w:val="24"/>
        <w:szCs w:val="24"/>
      </w:rPr>
      <w:tab/>
    </w:r>
    <w:r w:rsidRPr="00D11B98">
      <w:rPr>
        <w:rFonts w:ascii="Times New Roman" w:hAnsi="Times New Roman" w:cs="Times New Roman"/>
        <w:sz w:val="24"/>
        <w:szCs w:val="24"/>
      </w:rPr>
      <w:tab/>
    </w:r>
    <w:sdt>
      <w:sdtPr>
        <w:rPr>
          <w:rFonts w:ascii="Times New Roman" w:hAnsi="Times New Roman" w:cs="Times New Roman"/>
          <w:sz w:val="24"/>
          <w:szCs w:val="24"/>
        </w:rPr>
        <w:id w:val="7116676"/>
        <w:docPartObj>
          <w:docPartGallery w:val="Page Numbers (Top of Page)"/>
          <w:docPartUnique/>
        </w:docPartObj>
      </w:sdtPr>
      <w:sdtEndPr/>
      <w:sdtContent>
        <w:r w:rsidRPr="00D11B98">
          <w:rPr>
            <w:rFonts w:ascii="Times New Roman" w:hAnsi="Times New Roman" w:cs="Times New Roman"/>
            <w:sz w:val="24"/>
            <w:szCs w:val="24"/>
          </w:rPr>
          <w:fldChar w:fldCharType="begin"/>
        </w:r>
        <w:r w:rsidRPr="00D11B98">
          <w:rPr>
            <w:rFonts w:ascii="Times New Roman" w:hAnsi="Times New Roman" w:cs="Times New Roman"/>
            <w:sz w:val="24"/>
            <w:szCs w:val="24"/>
          </w:rPr>
          <w:instrText xml:space="preserve"> PAGE   \* MERGEFORMAT </w:instrText>
        </w:r>
        <w:r w:rsidRPr="00D11B98">
          <w:rPr>
            <w:rFonts w:ascii="Times New Roman" w:hAnsi="Times New Roman" w:cs="Times New Roman"/>
            <w:sz w:val="24"/>
            <w:szCs w:val="24"/>
          </w:rPr>
          <w:fldChar w:fldCharType="separate"/>
        </w:r>
        <w:r w:rsidR="002854B5">
          <w:rPr>
            <w:rFonts w:ascii="Times New Roman" w:hAnsi="Times New Roman" w:cs="Times New Roman"/>
            <w:noProof/>
            <w:sz w:val="24"/>
            <w:szCs w:val="24"/>
          </w:rPr>
          <w:t>6</w:t>
        </w:r>
        <w:r w:rsidRPr="00D11B9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B98" w:rsidRPr="00D11B98" w:rsidRDefault="00D11B98" w:rsidP="00D11B98">
    <w:pPr>
      <w:pStyle w:val="Header"/>
      <w:spacing w:line="480" w:lineRule="auto"/>
      <w:jc w:val="right"/>
      <w:rPr>
        <w:rFonts w:ascii="Times New Roman" w:hAnsi="Times New Roman" w:cs="Times New Roman"/>
        <w:sz w:val="24"/>
        <w:szCs w:val="24"/>
      </w:rPr>
    </w:pPr>
    <w:r w:rsidRPr="00D11B98">
      <w:rPr>
        <w:rFonts w:ascii="Times New Roman" w:hAnsi="Times New Roman" w:cs="Times New Roman"/>
        <w:sz w:val="24"/>
        <w:szCs w:val="24"/>
      </w:rPr>
      <w:t xml:space="preserve">Running head: PANTHEISM </w:t>
    </w:r>
    <w:r>
      <w:rPr>
        <w:rFonts w:ascii="Times New Roman" w:hAnsi="Times New Roman" w:cs="Times New Roman"/>
        <w:sz w:val="24"/>
        <w:szCs w:val="24"/>
      </w:rPr>
      <w:t>AND</w:t>
    </w:r>
    <w:r w:rsidRPr="00D11B98">
      <w:rPr>
        <w:rFonts w:ascii="Times New Roman" w:hAnsi="Times New Roman" w:cs="Times New Roman"/>
        <w:sz w:val="24"/>
        <w:szCs w:val="24"/>
      </w:rPr>
      <w:t xml:space="preserve"> CHRISTIANITY</w:t>
    </w:r>
    <w:r w:rsidRPr="00D11B98">
      <w:rPr>
        <w:rFonts w:ascii="Times New Roman" w:hAnsi="Times New Roman" w:cs="Times New Roman"/>
        <w:sz w:val="24"/>
        <w:szCs w:val="24"/>
      </w:rPr>
      <w:tab/>
    </w:r>
    <w:r w:rsidRPr="00D11B98">
      <w:rPr>
        <w:rFonts w:ascii="Times New Roman" w:hAnsi="Times New Roman" w:cs="Times New Roman"/>
        <w:sz w:val="24"/>
        <w:szCs w:val="24"/>
      </w:rPr>
      <w:tab/>
    </w:r>
    <w:sdt>
      <w:sdtPr>
        <w:rPr>
          <w:rFonts w:ascii="Times New Roman" w:hAnsi="Times New Roman" w:cs="Times New Roman"/>
          <w:sz w:val="24"/>
          <w:szCs w:val="24"/>
        </w:rPr>
        <w:id w:val="7116626"/>
        <w:docPartObj>
          <w:docPartGallery w:val="Page Numbers (Top of Page)"/>
          <w:docPartUnique/>
        </w:docPartObj>
      </w:sdtPr>
      <w:sdtEndPr/>
      <w:sdtContent>
        <w:r w:rsidRPr="00D11B98">
          <w:rPr>
            <w:rFonts w:ascii="Times New Roman" w:hAnsi="Times New Roman" w:cs="Times New Roman"/>
            <w:sz w:val="24"/>
            <w:szCs w:val="24"/>
          </w:rPr>
          <w:fldChar w:fldCharType="begin"/>
        </w:r>
        <w:r w:rsidRPr="00D11B98">
          <w:rPr>
            <w:rFonts w:ascii="Times New Roman" w:hAnsi="Times New Roman" w:cs="Times New Roman"/>
            <w:sz w:val="24"/>
            <w:szCs w:val="24"/>
          </w:rPr>
          <w:instrText xml:space="preserve"> PAGE   \* MERGEFORMAT </w:instrText>
        </w:r>
        <w:r w:rsidRPr="00D11B98">
          <w:rPr>
            <w:rFonts w:ascii="Times New Roman" w:hAnsi="Times New Roman" w:cs="Times New Roman"/>
            <w:sz w:val="24"/>
            <w:szCs w:val="24"/>
          </w:rPr>
          <w:fldChar w:fldCharType="separate"/>
        </w:r>
        <w:r w:rsidR="00020440">
          <w:rPr>
            <w:rFonts w:ascii="Times New Roman" w:hAnsi="Times New Roman" w:cs="Times New Roman"/>
            <w:noProof/>
            <w:sz w:val="24"/>
            <w:szCs w:val="24"/>
          </w:rPr>
          <w:t>1</w:t>
        </w:r>
        <w:r w:rsidRPr="00D11B9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202ED"/>
    <w:rsid w:val="00020440"/>
    <w:rsid w:val="002068C6"/>
    <w:rsid w:val="002854B5"/>
    <w:rsid w:val="003512BD"/>
    <w:rsid w:val="004715B0"/>
    <w:rsid w:val="005265D7"/>
    <w:rsid w:val="00596C01"/>
    <w:rsid w:val="006202ED"/>
    <w:rsid w:val="00930145"/>
    <w:rsid w:val="00A214B0"/>
    <w:rsid w:val="00A600EE"/>
    <w:rsid w:val="00B404F4"/>
    <w:rsid w:val="00B81CAB"/>
    <w:rsid w:val="00CF36ED"/>
    <w:rsid w:val="00D11B98"/>
    <w:rsid w:val="00E2764C"/>
    <w:rsid w:val="00F90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B98"/>
  </w:style>
  <w:style w:type="paragraph" w:styleId="Footer">
    <w:name w:val="footer"/>
    <w:basedOn w:val="Normal"/>
    <w:link w:val="FooterChar"/>
    <w:uiPriority w:val="99"/>
    <w:semiHidden/>
    <w:unhideWhenUsed/>
    <w:rsid w:val="00D11B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1B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2019-11-04T04:00:00Z</dcterms:created>
  <dcterms:modified xsi:type="dcterms:W3CDTF">2019-11-04T04:00:00Z</dcterms:modified>
</cp:coreProperties>
</file>